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460" w:lineRule="exact"/>
        <w:rPr>
          <w:rFonts w:hint="eastAsia" w:ascii="仿宋_GB2312" w:eastAsia="仿宋_GB2312"/>
          <w:sz w:val="24"/>
        </w:rPr>
      </w:pPr>
    </w:p>
    <w:p>
      <w:pPr>
        <w:spacing w:line="460" w:lineRule="exact"/>
        <w:ind w:firstLine="636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年广西拍卖行业协会</w:t>
      </w:r>
      <w:r>
        <w:rPr>
          <w:rFonts w:hint="eastAsia" w:ascii="黑体" w:hAnsi="黑体" w:eastAsia="黑体"/>
          <w:sz w:val="36"/>
          <w:szCs w:val="36"/>
          <w:lang w:eastAsia="zh-CN"/>
        </w:rPr>
        <w:t>五</w:t>
      </w:r>
      <w:r>
        <w:rPr>
          <w:rFonts w:hint="eastAsia" w:ascii="黑体" w:hAnsi="黑体" w:eastAsia="黑体"/>
          <w:sz w:val="36"/>
          <w:szCs w:val="36"/>
        </w:rPr>
        <w:t>届</w:t>
      </w:r>
      <w:r>
        <w:rPr>
          <w:rFonts w:hint="eastAsia" w:ascii="黑体" w:hAnsi="黑体" w:eastAsia="黑体"/>
          <w:sz w:val="36"/>
          <w:szCs w:val="36"/>
          <w:lang w:eastAsia="zh-CN"/>
        </w:rPr>
        <w:t>一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次会员大会回执</w:t>
      </w:r>
    </w:p>
    <w:p>
      <w:pPr>
        <w:spacing w:line="460" w:lineRule="exact"/>
        <w:rPr>
          <w:rFonts w:hint="eastAsia" w:eastAsia="仿宋_GB2312"/>
          <w:sz w:val="24"/>
        </w:rPr>
      </w:pPr>
    </w:p>
    <w:p>
      <w:pPr>
        <w:spacing w:line="460" w:lineRule="exac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公司名称：</w:t>
      </w:r>
    </w:p>
    <w:tbl>
      <w:tblPr>
        <w:tblStyle w:val="3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959"/>
        <w:gridCol w:w="1499"/>
        <w:gridCol w:w="19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</w:trPr>
        <w:tc>
          <w:tcPr>
            <w:tcW w:w="16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姓　名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性别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职务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手机号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是否食宿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(在□号内打√)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是否包房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(在□号内打√)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1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□</w:t>
            </w:r>
            <w:r>
              <w:rPr>
                <w:rFonts w:hint="eastAsia" w:ascii="新宋体" w:hAnsi="新宋体" w:eastAsia="新宋体"/>
                <w:sz w:val="24"/>
              </w:rPr>
              <w:t xml:space="preserve">是 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□</w:t>
            </w:r>
            <w:r>
              <w:rPr>
                <w:rFonts w:hint="eastAsia" w:ascii="新宋体" w:hAnsi="新宋体" w:eastAsia="新宋体"/>
                <w:sz w:val="24"/>
              </w:rPr>
              <w:t>否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□</w:t>
            </w:r>
            <w:r>
              <w:rPr>
                <w:rFonts w:hint="eastAsia" w:ascii="新宋体" w:hAnsi="新宋体" w:eastAsia="新宋体"/>
                <w:sz w:val="24"/>
              </w:rPr>
              <w:t xml:space="preserve">是 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□</w:t>
            </w:r>
            <w:r>
              <w:rPr>
                <w:rFonts w:hint="eastAsia" w:ascii="新宋体" w:hAnsi="新宋体" w:eastAsia="新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1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spacing w:line="460" w:lineRule="exact"/>
              <w:rPr>
                <w:rFonts w:hint="eastAsia" w:eastAsia="仿宋_GB2312"/>
                <w:sz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□</w:t>
            </w:r>
            <w:r>
              <w:rPr>
                <w:rFonts w:hint="eastAsia" w:ascii="新宋体" w:hAnsi="新宋体" w:eastAsia="新宋体"/>
                <w:sz w:val="24"/>
              </w:rPr>
              <w:t xml:space="preserve">是 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□</w:t>
            </w:r>
            <w:r>
              <w:rPr>
                <w:rFonts w:hint="eastAsia" w:ascii="新宋体" w:hAnsi="新宋体" w:eastAsia="新宋体"/>
                <w:sz w:val="24"/>
              </w:rPr>
              <w:t>否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ascii="新宋体" w:hAnsi="新宋体" w:eastAsia="新宋体"/>
                <w:sz w:val="28"/>
                <w:szCs w:val="28"/>
              </w:rPr>
              <w:t>□</w:t>
            </w:r>
            <w:r>
              <w:rPr>
                <w:rFonts w:hint="eastAsia" w:ascii="新宋体" w:hAnsi="新宋体" w:eastAsia="新宋体"/>
                <w:sz w:val="24"/>
              </w:rPr>
              <w:t xml:space="preserve">是  </w:t>
            </w:r>
            <w:r>
              <w:rPr>
                <w:rFonts w:hint="eastAsia" w:ascii="新宋体" w:hAnsi="新宋体" w:eastAsia="新宋体"/>
                <w:sz w:val="28"/>
                <w:szCs w:val="28"/>
              </w:rPr>
              <w:t>□</w:t>
            </w:r>
            <w:r>
              <w:rPr>
                <w:rFonts w:hint="eastAsia" w:ascii="新宋体" w:hAnsi="新宋体" w:eastAsia="新宋体"/>
                <w:sz w:val="24"/>
              </w:rPr>
              <w:t>否</w:t>
            </w:r>
          </w:p>
        </w:tc>
      </w:tr>
    </w:tbl>
    <w:p>
      <w:pPr>
        <w:spacing w:line="460" w:lineRule="exact"/>
        <w:ind w:firstLine="562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请务各公司必于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月15日前将会议回执直接发至协会邮箱（gxpm2008</w:t>
      </w:r>
      <w:r>
        <w:rPr>
          <w:rFonts w:hint="eastAsia" w:ascii="黑体" w:hAnsi="黑体" w:eastAsia="黑体"/>
          <w:kern w:val="0"/>
          <w:sz w:val="28"/>
          <w:szCs w:val="28"/>
        </w:rPr>
        <w:t>＠</w:t>
      </w:r>
      <w:r>
        <w:rPr>
          <w:rFonts w:hint="eastAsia" w:ascii="黑体" w:hAnsi="黑体" w:eastAsia="黑体"/>
          <w:sz w:val="28"/>
          <w:szCs w:val="28"/>
        </w:rPr>
        <w:t>126.com）或传真至协会秘书处（传真号：0771-5579044）。</w:t>
      </w:r>
    </w:p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460" w:lineRule="exact"/>
        <w:ind w:firstLine="1624" w:firstLineChars="45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南宁明园饭店示意园</w:t>
      </w:r>
    </w:p>
    <w:p>
      <w:pPr>
        <w:spacing w:line="460" w:lineRule="exact"/>
        <w:rPr>
          <w:rFonts w:hint="eastAsia" w:ascii="黑体" w:hAnsi="黑体" w:eastAsia="黑体"/>
          <w:sz w:val="28"/>
          <w:szCs w:val="28"/>
        </w:rPr>
      </w:pPr>
      <w: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-586740</wp:posOffset>
            </wp:positionH>
            <wp:positionV relativeFrom="page">
              <wp:posOffset>5757545</wp:posOffset>
            </wp:positionV>
            <wp:extent cx="7096760" cy="3875405"/>
            <wp:effectExtent l="0" t="0" r="8890" b="10795"/>
            <wp:wrapNone/>
            <wp:docPr id="1" name="图片 2" descr="明园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明园平面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6760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footerReference r:id="rId3" w:type="default"/>
      <w:pgSz w:w="11906" w:h="16838"/>
      <w:pgMar w:top="1440" w:right="1474" w:bottom="1440" w:left="1474" w:header="851" w:footer="992" w:gutter="0"/>
      <w:cols w:space="720" w:num="1"/>
      <w:docGrid w:type="linesAndChars" w:linePitch="312" w:charSpace="2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41B74"/>
    <w:rsid w:val="06DF7E6A"/>
    <w:rsid w:val="30BD35EE"/>
    <w:rsid w:val="3D84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2021-03-26T09:17:00Z</dcterms:created>
  <dc:creator>国强</dc:creator>
  <cp:lastModifiedBy>国强</cp:lastModifiedBy>
  <dcterms:modified xsi:type="dcterms:W3CDTF">2021-03-29T02:07:04Z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