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bCs/>
          <w:sz w:val="52"/>
          <w:szCs w:val="52"/>
        </w:rPr>
      </w:pPr>
    </w:p>
    <w:p>
      <w:pPr>
        <w:adjustRightInd w:val="0"/>
        <w:snapToGrid w:val="0"/>
        <w:spacing w:line="820" w:lineRule="exact"/>
        <w:jc w:val="center"/>
        <w:rPr>
          <w:rFonts w:hint="eastAsia"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广西壮族自治区拍卖企业</w:t>
      </w:r>
    </w:p>
    <w:p>
      <w:pPr>
        <w:adjustRightInd w:val="0"/>
        <w:snapToGrid w:val="0"/>
        <w:spacing w:line="820" w:lineRule="exact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年度监督核查表</w:t>
      </w:r>
    </w:p>
    <w:p>
      <w:pPr>
        <w:adjustRightInd w:val="0"/>
        <w:snapToGrid w:val="0"/>
        <w:spacing w:line="90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（20   年度）</w:t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企 业 名 称 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批准证书编码 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电 话 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广西壮族自治区商务厅印制</w:t>
      </w: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tbl>
      <w:tblPr>
        <w:tblStyle w:val="4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75"/>
        <w:gridCol w:w="1528"/>
        <w:gridCol w:w="936"/>
        <w:gridCol w:w="604"/>
        <w:gridCol w:w="80"/>
        <w:gridCol w:w="930"/>
        <w:gridCol w:w="704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企业名称</w:t>
            </w:r>
          </w:p>
        </w:tc>
        <w:tc>
          <w:tcPr>
            <w:tcW w:w="748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pacing w:val="1"/>
                <w:w w:val="82"/>
                <w:kern w:val="0"/>
                <w:sz w:val="28"/>
                <w:szCs w:val="32"/>
                <w:fitText w:val="1155" w:id="2066422301"/>
              </w:rPr>
              <w:t>法定代表</w:t>
            </w:r>
            <w:r>
              <w:rPr>
                <w:rFonts w:hint="eastAsia" w:eastAsia="仿宋_GB2312"/>
                <w:spacing w:val="5"/>
                <w:w w:val="82"/>
                <w:kern w:val="0"/>
                <w:sz w:val="28"/>
                <w:szCs w:val="32"/>
                <w:fitText w:val="1155" w:id="2066422301"/>
              </w:rPr>
              <w:t>人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总经理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经营地址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企业类型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注册资金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联系电话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邮政编码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拍卖经营批准证书编码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企业成立批准文号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pacing w:val="17"/>
                <w:kern w:val="0"/>
                <w:sz w:val="28"/>
                <w:szCs w:val="32"/>
                <w:fitText w:val="2793" w:id="1"/>
              </w:rPr>
              <w:t>工商营业执照登记</w:t>
            </w:r>
            <w:r>
              <w:rPr>
                <w:rFonts w:hint="eastAsia" w:eastAsia="仿宋_GB2312"/>
                <w:spacing w:val="0"/>
                <w:kern w:val="0"/>
                <w:sz w:val="28"/>
                <w:szCs w:val="32"/>
                <w:fitText w:val="2793" w:id="1"/>
              </w:rPr>
              <w:t>号</w:t>
            </w:r>
          </w:p>
        </w:tc>
        <w:tc>
          <w:tcPr>
            <w:tcW w:w="591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工商营业执照核发时间</w:t>
            </w:r>
          </w:p>
        </w:tc>
        <w:tc>
          <w:tcPr>
            <w:tcW w:w="591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是否取得公物拍卖资格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批准文号</w:t>
            </w:r>
          </w:p>
        </w:tc>
        <w:tc>
          <w:tcPr>
            <w:tcW w:w="2766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企业员工数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1120" w:firstLineChars="40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人。其中：本科以上　　人，大专以上　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企业拍卖师人数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获从业资格证人数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本企业注册拍卖师姓名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拍卖师证号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拍卖师证号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拍卖师证号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20   年拍卖成交总额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（万元）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拍卖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场次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pacing w:val="-20"/>
                <w:sz w:val="28"/>
                <w:szCs w:val="32"/>
              </w:rPr>
            </w:pPr>
            <w:r>
              <w:rPr>
                <w:rFonts w:hint="eastAsia" w:eastAsia="仿宋_GB2312"/>
                <w:spacing w:val="-20"/>
                <w:sz w:val="28"/>
                <w:szCs w:val="32"/>
              </w:rPr>
              <w:t>上缴国家税额（万元）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企业有无违规行为被有关部门处罚</w:t>
            </w:r>
          </w:p>
        </w:tc>
        <w:tc>
          <w:tcPr>
            <w:tcW w:w="438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5" w:hRule="atLeast"/>
        </w:trPr>
        <w:tc>
          <w:tcPr>
            <w:tcW w:w="917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企业自审自评意见：</w:t>
            </w: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240" w:lineRule="exact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　　　　　　　　　　　　　　　　　签字（盖章）</w:t>
            </w: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　　　　　　　　　　　　　　　　　　　　　　　年　　月　　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7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市商务局（委）审核意见：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143" w:firstLineChars="1837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审核人：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           单位盖章：</w:t>
            </w:r>
          </w:p>
          <w:p>
            <w:pPr>
              <w:adjustRightInd w:val="0"/>
              <w:snapToGrid w:val="0"/>
              <w:spacing w:line="360" w:lineRule="auto"/>
              <w:ind w:firstLine="6543" w:firstLineChars="2337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自治区商务厅年度监督核查意见：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054" w:firstLineChars="1805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审核人：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           单位盖章：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　　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417" w:right="1531" w:bottom="1417" w:left="153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yMDZjN2EyZjhmYzJlYmQ1ZjkxNzkxMWYxY2IzOTcifQ=="/>
  </w:docVars>
  <w:rsids>
    <w:rsidRoot w:val="0047614C"/>
    <w:rsid w:val="00010914"/>
    <w:rsid w:val="0001688F"/>
    <w:rsid w:val="00025EED"/>
    <w:rsid w:val="00034594"/>
    <w:rsid w:val="00043BE3"/>
    <w:rsid w:val="00046AD7"/>
    <w:rsid w:val="000536C8"/>
    <w:rsid w:val="000633D1"/>
    <w:rsid w:val="00080E78"/>
    <w:rsid w:val="00082CCF"/>
    <w:rsid w:val="00093ACC"/>
    <w:rsid w:val="000A5FBE"/>
    <w:rsid w:val="000B5405"/>
    <w:rsid w:val="000C3F1A"/>
    <w:rsid w:val="000D2471"/>
    <w:rsid w:val="000D3860"/>
    <w:rsid w:val="000E0A0E"/>
    <w:rsid w:val="000F5A62"/>
    <w:rsid w:val="000F6A9E"/>
    <w:rsid w:val="00111B54"/>
    <w:rsid w:val="00124382"/>
    <w:rsid w:val="00127CD2"/>
    <w:rsid w:val="00131D79"/>
    <w:rsid w:val="00134423"/>
    <w:rsid w:val="00163567"/>
    <w:rsid w:val="00175E0F"/>
    <w:rsid w:val="001853BE"/>
    <w:rsid w:val="00190825"/>
    <w:rsid w:val="00191C15"/>
    <w:rsid w:val="00192873"/>
    <w:rsid w:val="00196C06"/>
    <w:rsid w:val="001A293E"/>
    <w:rsid w:val="001A54A1"/>
    <w:rsid w:val="001B4B4F"/>
    <w:rsid w:val="001C013C"/>
    <w:rsid w:val="001D3076"/>
    <w:rsid w:val="001F4130"/>
    <w:rsid w:val="002020A4"/>
    <w:rsid w:val="002062B7"/>
    <w:rsid w:val="00236449"/>
    <w:rsid w:val="00267AD5"/>
    <w:rsid w:val="00277690"/>
    <w:rsid w:val="00284D88"/>
    <w:rsid w:val="00286839"/>
    <w:rsid w:val="002909A9"/>
    <w:rsid w:val="00295B04"/>
    <w:rsid w:val="0029770C"/>
    <w:rsid w:val="002A3C38"/>
    <w:rsid w:val="002A74CD"/>
    <w:rsid w:val="002C50DA"/>
    <w:rsid w:val="002C7F5E"/>
    <w:rsid w:val="002D4028"/>
    <w:rsid w:val="002D481A"/>
    <w:rsid w:val="002D7EBD"/>
    <w:rsid w:val="002E1D99"/>
    <w:rsid w:val="002E4176"/>
    <w:rsid w:val="002F3AE1"/>
    <w:rsid w:val="00301D21"/>
    <w:rsid w:val="0031155E"/>
    <w:rsid w:val="00311CC2"/>
    <w:rsid w:val="00320C21"/>
    <w:rsid w:val="0032343D"/>
    <w:rsid w:val="00333D15"/>
    <w:rsid w:val="00341BCD"/>
    <w:rsid w:val="00342700"/>
    <w:rsid w:val="003458C6"/>
    <w:rsid w:val="00346DE0"/>
    <w:rsid w:val="00353B10"/>
    <w:rsid w:val="00363A5F"/>
    <w:rsid w:val="003741D9"/>
    <w:rsid w:val="00377D2C"/>
    <w:rsid w:val="00383D02"/>
    <w:rsid w:val="003A1908"/>
    <w:rsid w:val="003B3165"/>
    <w:rsid w:val="003C4995"/>
    <w:rsid w:val="003C72A6"/>
    <w:rsid w:val="003E1EC1"/>
    <w:rsid w:val="003E6DB3"/>
    <w:rsid w:val="003F5E63"/>
    <w:rsid w:val="00400FB0"/>
    <w:rsid w:val="00406304"/>
    <w:rsid w:val="004378F4"/>
    <w:rsid w:val="0044127A"/>
    <w:rsid w:val="004420D2"/>
    <w:rsid w:val="004476B8"/>
    <w:rsid w:val="0047614C"/>
    <w:rsid w:val="00484376"/>
    <w:rsid w:val="004A6EB6"/>
    <w:rsid w:val="004B31D9"/>
    <w:rsid w:val="004B6EF3"/>
    <w:rsid w:val="004C47D2"/>
    <w:rsid w:val="004E31B9"/>
    <w:rsid w:val="004E61DB"/>
    <w:rsid w:val="005228F3"/>
    <w:rsid w:val="00524C99"/>
    <w:rsid w:val="005747DE"/>
    <w:rsid w:val="00580DDD"/>
    <w:rsid w:val="0058132B"/>
    <w:rsid w:val="00594A5D"/>
    <w:rsid w:val="005A18F2"/>
    <w:rsid w:val="006145A9"/>
    <w:rsid w:val="006158B6"/>
    <w:rsid w:val="00622216"/>
    <w:rsid w:val="0064246A"/>
    <w:rsid w:val="00646548"/>
    <w:rsid w:val="006722CA"/>
    <w:rsid w:val="00697C6A"/>
    <w:rsid w:val="006A783C"/>
    <w:rsid w:val="006C1132"/>
    <w:rsid w:val="006C31D1"/>
    <w:rsid w:val="006C72CA"/>
    <w:rsid w:val="006D5EC4"/>
    <w:rsid w:val="006E47FF"/>
    <w:rsid w:val="0070320E"/>
    <w:rsid w:val="007168CB"/>
    <w:rsid w:val="007245B1"/>
    <w:rsid w:val="00731785"/>
    <w:rsid w:val="00732F04"/>
    <w:rsid w:val="00736E58"/>
    <w:rsid w:val="00750996"/>
    <w:rsid w:val="00780D50"/>
    <w:rsid w:val="0079168A"/>
    <w:rsid w:val="007942A6"/>
    <w:rsid w:val="00801432"/>
    <w:rsid w:val="008127C7"/>
    <w:rsid w:val="008134C5"/>
    <w:rsid w:val="0082168A"/>
    <w:rsid w:val="00826D96"/>
    <w:rsid w:val="00836798"/>
    <w:rsid w:val="00844B4E"/>
    <w:rsid w:val="00860868"/>
    <w:rsid w:val="00871014"/>
    <w:rsid w:val="00884289"/>
    <w:rsid w:val="00890CAF"/>
    <w:rsid w:val="0089201F"/>
    <w:rsid w:val="008A3974"/>
    <w:rsid w:val="008B094E"/>
    <w:rsid w:val="008C396B"/>
    <w:rsid w:val="008C6625"/>
    <w:rsid w:val="008C7A71"/>
    <w:rsid w:val="008D300F"/>
    <w:rsid w:val="008D7E36"/>
    <w:rsid w:val="008F037B"/>
    <w:rsid w:val="008F5B1C"/>
    <w:rsid w:val="0091047B"/>
    <w:rsid w:val="009162EB"/>
    <w:rsid w:val="00922DED"/>
    <w:rsid w:val="0093443F"/>
    <w:rsid w:val="00945FDB"/>
    <w:rsid w:val="0094686D"/>
    <w:rsid w:val="00946F37"/>
    <w:rsid w:val="00974A00"/>
    <w:rsid w:val="009751D3"/>
    <w:rsid w:val="009A4B0A"/>
    <w:rsid w:val="009C4D24"/>
    <w:rsid w:val="009D42F5"/>
    <w:rsid w:val="009F3B42"/>
    <w:rsid w:val="00A07A2F"/>
    <w:rsid w:val="00A3330B"/>
    <w:rsid w:val="00A45442"/>
    <w:rsid w:val="00A677D3"/>
    <w:rsid w:val="00A9400E"/>
    <w:rsid w:val="00AA39B3"/>
    <w:rsid w:val="00AB6074"/>
    <w:rsid w:val="00AC5D3A"/>
    <w:rsid w:val="00AD151A"/>
    <w:rsid w:val="00AD6763"/>
    <w:rsid w:val="00AE537A"/>
    <w:rsid w:val="00AF2960"/>
    <w:rsid w:val="00B037DF"/>
    <w:rsid w:val="00B12AB3"/>
    <w:rsid w:val="00B249C7"/>
    <w:rsid w:val="00B26481"/>
    <w:rsid w:val="00B34A81"/>
    <w:rsid w:val="00B535A2"/>
    <w:rsid w:val="00B63BA2"/>
    <w:rsid w:val="00B651F1"/>
    <w:rsid w:val="00B758CB"/>
    <w:rsid w:val="00B75BCB"/>
    <w:rsid w:val="00B777A0"/>
    <w:rsid w:val="00B83B02"/>
    <w:rsid w:val="00BB4C47"/>
    <w:rsid w:val="00BB7196"/>
    <w:rsid w:val="00BB7EE2"/>
    <w:rsid w:val="00BD4193"/>
    <w:rsid w:val="00BF04CD"/>
    <w:rsid w:val="00BF1261"/>
    <w:rsid w:val="00BF543C"/>
    <w:rsid w:val="00C0128B"/>
    <w:rsid w:val="00C01578"/>
    <w:rsid w:val="00C0484B"/>
    <w:rsid w:val="00C0602C"/>
    <w:rsid w:val="00C11457"/>
    <w:rsid w:val="00C254A7"/>
    <w:rsid w:val="00C4618B"/>
    <w:rsid w:val="00C524C0"/>
    <w:rsid w:val="00C538D1"/>
    <w:rsid w:val="00C60354"/>
    <w:rsid w:val="00C80DA1"/>
    <w:rsid w:val="00C83791"/>
    <w:rsid w:val="00C950D4"/>
    <w:rsid w:val="00C96F80"/>
    <w:rsid w:val="00CA29B6"/>
    <w:rsid w:val="00CB2CE4"/>
    <w:rsid w:val="00CB6B76"/>
    <w:rsid w:val="00CC0C9C"/>
    <w:rsid w:val="00CC297C"/>
    <w:rsid w:val="00CE1C9A"/>
    <w:rsid w:val="00CE617F"/>
    <w:rsid w:val="00CF7F5B"/>
    <w:rsid w:val="00D05632"/>
    <w:rsid w:val="00D16A7B"/>
    <w:rsid w:val="00D17193"/>
    <w:rsid w:val="00D21D59"/>
    <w:rsid w:val="00D252C4"/>
    <w:rsid w:val="00D36D27"/>
    <w:rsid w:val="00D70798"/>
    <w:rsid w:val="00D8297D"/>
    <w:rsid w:val="00D911F1"/>
    <w:rsid w:val="00DA30CE"/>
    <w:rsid w:val="00DB43DA"/>
    <w:rsid w:val="00DB565E"/>
    <w:rsid w:val="00DB5D6C"/>
    <w:rsid w:val="00DF028F"/>
    <w:rsid w:val="00DF650D"/>
    <w:rsid w:val="00E043B5"/>
    <w:rsid w:val="00E052C6"/>
    <w:rsid w:val="00E14A71"/>
    <w:rsid w:val="00E2437F"/>
    <w:rsid w:val="00E27988"/>
    <w:rsid w:val="00E42E1C"/>
    <w:rsid w:val="00E54B6A"/>
    <w:rsid w:val="00E5568C"/>
    <w:rsid w:val="00E56ACD"/>
    <w:rsid w:val="00E60F59"/>
    <w:rsid w:val="00E72337"/>
    <w:rsid w:val="00E76DAF"/>
    <w:rsid w:val="00EA4AB8"/>
    <w:rsid w:val="00EA74FE"/>
    <w:rsid w:val="00EB3878"/>
    <w:rsid w:val="00EB3E3F"/>
    <w:rsid w:val="00EB6759"/>
    <w:rsid w:val="00EB69C0"/>
    <w:rsid w:val="00EC07F7"/>
    <w:rsid w:val="00EC1873"/>
    <w:rsid w:val="00EC3AA1"/>
    <w:rsid w:val="00EC3D2A"/>
    <w:rsid w:val="00EC6DB3"/>
    <w:rsid w:val="00ED06A7"/>
    <w:rsid w:val="00EE2094"/>
    <w:rsid w:val="00EF2BCB"/>
    <w:rsid w:val="00F259DB"/>
    <w:rsid w:val="00F5248F"/>
    <w:rsid w:val="00F56B17"/>
    <w:rsid w:val="00F70BB5"/>
    <w:rsid w:val="00F81D88"/>
    <w:rsid w:val="00F82D7C"/>
    <w:rsid w:val="00F84168"/>
    <w:rsid w:val="00F9047B"/>
    <w:rsid w:val="00F93F7E"/>
    <w:rsid w:val="00FC0AE3"/>
    <w:rsid w:val="00FC5F87"/>
    <w:rsid w:val="00FC6466"/>
    <w:rsid w:val="00FE0A6F"/>
    <w:rsid w:val="00FE6DCE"/>
    <w:rsid w:val="00FF15ED"/>
    <w:rsid w:val="04475C3C"/>
    <w:rsid w:val="044F3D65"/>
    <w:rsid w:val="056D353A"/>
    <w:rsid w:val="16A9455A"/>
    <w:rsid w:val="179A676F"/>
    <w:rsid w:val="18CE58F5"/>
    <w:rsid w:val="1E535731"/>
    <w:rsid w:val="24343749"/>
    <w:rsid w:val="26C33DA6"/>
    <w:rsid w:val="272F0A14"/>
    <w:rsid w:val="282201D8"/>
    <w:rsid w:val="29624A0B"/>
    <w:rsid w:val="29D91A8B"/>
    <w:rsid w:val="2B4F4991"/>
    <w:rsid w:val="2CB36EDC"/>
    <w:rsid w:val="31FA4C3F"/>
    <w:rsid w:val="3400698A"/>
    <w:rsid w:val="371B60A2"/>
    <w:rsid w:val="40C60C81"/>
    <w:rsid w:val="44507D69"/>
    <w:rsid w:val="4B0A328C"/>
    <w:rsid w:val="50A50592"/>
    <w:rsid w:val="51714DE5"/>
    <w:rsid w:val="5BE22992"/>
    <w:rsid w:val="5D2E2753"/>
    <w:rsid w:val="5F291DC6"/>
    <w:rsid w:val="600016DB"/>
    <w:rsid w:val="61795807"/>
    <w:rsid w:val="634D1C38"/>
    <w:rsid w:val="65D97F82"/>
    <w:rsid w:val="6C983F3E"/>
    <w:rsid w:val="73916E81"/>
    <w:rsid w:val="765C4908"/>
    <w:rsid w:val="769A6A08"/>
    <w:rsid w:val="76D23785"/>
    <w:rsid w:val="77094F8D"/>
    <w:rsid w:val="78146FA4"/>
    <w:rsid w:val="78E25AEB"/>
    <w:rsid w:val="78F32465"/>
    <w:rsid w:val="7E4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color w:val="000000"/>
      <w:kern w:val="1"/>
      <w:sz w:val="20"/>
      <w:szCs w:val="20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  <w:lang w:val="zh-CN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1869</Words>
  <Characters>1927</Characters>
  <Lines>1</Lines>
  <Paragraphs>1</Paragraphs>
  <TotalTime>13</TotalTime>
  <ScaleCrop>false</ScaleCrop>
  <LinksUpToDate>false</LinksUpToDate>
  <CharactersWithSpaces>2341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2020-01-13T09:02:00Z</dcterms:created>
  <dc:creator>微软用户</dc:creator>
  <cp:lastModifiedBy>国强</cp:lastModifiedBy>
  <cp:lastPrinted>2023-03-03T03:08:28Z</cp:lastPrinted>
  <dcterms:modified xsi:type="dcterms:W3CDTF">2023-03-03T03:23:05Z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24DCDADD60E442C7B5EFCB2C4EAB9A87</vt:lpwstr>
  </property>
</Properties>
</file>